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00D09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四川西南交通大学教育基金会出差审批单</w:t>
      </w:r>
    </w:p>
    <w:p w14:paraId="52632D4F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17"/>
        <w:gridCol w:w="434"/>
        <w:gridCol w:w="826"/>
        <w:gridCol w:w="511"/>
        <w:gridCol w:w="890"/>
        <w:gridCol w:w="999"/>
        <w:gridCol w:w="1034"/>
      </w:tblGrid>
      <w:tr w14:paraId="3238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809" w:type="dxa"/>
          </w:tcPr>
          <w:p w14:paraId="593BC8CA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05B9EC2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出差人</w:t>
            </w:r>
          </w:p>
        </w:tc>
        <w:tc>
          <w:tcPr>
            <w:tcW w:w="2017" w:type="dxa"/>
          </w:tcPr>
          <w:p w14:paraId="209142C5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4ACD72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9DD9216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56CE403D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  <w:tc>
          <w:tcPr>
            <w:tcW w:w="3434" w:type="dxa"/>
            <w:gridSpan w:val="4"/>
          </w:tcPr>
          <w:p w14:paraId="6623C38F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1FE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09" w:type="dxa"/>
          </w:tcPr>
          <w:p w14:paraId="6BEFAB32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18EB707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2017" w:type="dxa"/>
          </w:tcPr>
          <w:p w14:paraId="71D092DD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72588F03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C5EE149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人员类别</w:t>
            </w:r>
          </w:p>
        </w:tc>
        <w:tc>
          <w:tcPr>
            <w:tcW w:w="3434" w:type="dxa"/>
            <w:gridSpan w:val="4"/>
          </w:tcPr>
          <w:p w14:paraId="5E2FF8CE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94D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809" w:type="dxa"/>
          </w:tcPr>
          <w:p w14:paraId="6854C8B9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51E2CA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预计出差日期</w:t>
            </w:r>
          </w:p>
        </w:tc>
        <w:tc>
          <w:tcPr>
            <w:tcW w:w="4678" w:type="dxa"/>
            <w:gridSpan w:val="5"/>
          </w:tcPr>
          <w:p w14:paraId="1E1730A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</w:t>
            </w:r>
          </w:p>
          <w:p w14:paraId="1D4A0580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日至    年    月    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999" w:type="dxa"/>
          </w:tcPr>
          <w:p w14:paraId="04EAB44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D64DB1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合计</w:t>
            </w:r>
          </w:p>
        </w:tc>
        <w:tc>
          <w:tcPr>
            <w:tcW w:w="1034" w:type="dxa"/>
          </w:tcPr>
          <w:p w14:paraId="7C1D3FBA">
            <w:pPr>
              <w:spacing w:line="360" w:lineRule="auto"/>
              <w:ind w:left="482" w:hanging="482" w:hanging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</w:t>
            </w:r>
          </w:p>
          <w:p w14:paraId="05BB9AF9">
            <w:pPr>
              <w:spacing w:line="360" w:lineRule="auto"/>
              <w:ind w:firstLine="720" w:firstLineChars="3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</w:t>
            </w:r>
          </w:p>
        </w:tc>
      </w:tr>
      <w:tr w14:paraId="3F35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809" w:type="dxa"/>
          </w:tcPr>
          <w:p w14:paraId="259739CB">
            <w:pPr>
              <w:spacing w:line="360" w:lineRule="auto"/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A465274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出差地点</w:t>
            </w:r>
          </w:p>
        </w:tc>
        <w:tc>
          <w:tcPr>
            <w:tcW w:w="6711" w:type="dxa"/>
            <w:gridSpan w:val="7"/>
          </w:tcPr>
          <w:p w14:paraId="4CCDB3F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DD1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809" w:type="dxa"/>
          </w:tcPr>
          <w:p w14:paraId="72ADFC1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872085B">
            <w:pPr>
              <w:spacing w:line="360" w:lineRule="auto"/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B5A2B6B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出差事由</w:t>
            </w:r>
          </w:p>
        </w:tc>
        <w:tc>
          <w:tcPr>
            <w:tcW w:w="6711" w:type="dxa"/>
            <w:gridSpan w:val="7"/>
          </w:tcPr>
          <w:p w14:paraId="428761D3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EEB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809" w:type="dxa"/>
          </w:tcPr>
          <w:p w14:paraId="44BBDEC9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730CBE0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预借差旅费</w:t>
            </w:r>
          </w:p>
        </w:tc>
        <w:tc>
          <w:tcPr>
            <w:tcW w:w="2451" w:type="dxa"/>
            <w:gridSpan w:val="2"/>
          </w:tcPr>
          <w:p w14:paraId="4E6A08D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63BB69E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□需要    □不需要</w:t>
            </w:r>
          </w:p>
        </w:tc>
        <w:tc>
          <w:tcPr>
            <w:tcW w:w="1337" w:type="dxa"/>
            <w:gridSpan w:val="2"/>
          </w:tcPr>
          <w:p w14:paraId="2E799D13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04EE07A">
            <w:pPr>
              <w:spacing w:line="360" w:lineRule="auto"/>
              <w:ind w:left="240" w:hanging="240" w:hanging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预支金额</w:t>
            </w:r>
          </w:p>
        </w:tc>
        <w:tc>
          <w:tcPr>
            <w:tcW w:w="2923" w:type="dxa"/>
            <w:gridSpan w:val="3"/>
          </w:tcPr>
          <w:p w14:paraId="26F2922D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4C6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809" w:type="dxa"/>
          </w:tcPr>
          <w:p w14:paraId="4A4D57B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17FEA63">
            <w:pPr>
              <w:spacing w:line="360" w:lineRule="auto"/>
              <w:ind w:left="240" w:hanging="240" w:hanging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审批人签字</w:t>
            </w:r>
          </w:p>
        </w:tc>
        <w:tc>
          <w:tcPr>
            <w:tcW w:w="6711" w:type="dxa"/>
            <w:gridSpan w:val="7"/>
          </w:tcPr>
          <w:p w14:paraId="49A5758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7DD6FA44">
      <w:pPr>
        <w:spacing w:line="360" w:lineRule="auto"/>
      </w:pPr>
      <w:r>
        <w:rPr>
          <w:rFonts w:hint="eastAsia" w:ascii="仿宋" w:hAnsi="仿宋" w:eastAsia="仿宋" w:cs="仿宋"/>
          <w:sz w:val="24"/>
          <w:szCs w:val="24"/>
        </w:rPr>
        <w:t>注：报销差旅费时须一并提交本审批单。</w:t>
      </w:r>
    </w:p>
    <w:p w14:paraId="28F6F713">
      <w:pPr>
        <w:spacing w:line="360" w:lineRule="auto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</w:p>
    <w:p w14:paraId="33A73B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2026-01-16T03:35:01Z</dcterms:created>
  <dc:creator>dell</dc:creator>
  <cp:lastModifiedBy>Yashee。</cp:lastModifiedBy>
  <dcterms:modified xsi:type="dcterms:W3CDTF">2026-01-16T03:35:08Z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eyJoZGlkIjoiOGMzY2RkNzExMTc2Mjc3NDhlMDc0NDRjNTJjYmYzZTIiLCJ1c2VySWQiOiIzNzk4OTQzMTcifQ==</vt:lpwstr>
  </property>
  <property fmtid="{D5CDD505-2E9C-101B-9397-08002B2CF9AE}" pid="4" name="ICV">
    <vt:lpwstr>569C05E25D264B1180AF8BC1DD24D247_12</vt:lpwstr>
  </property>
</Properties>
</file>